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A0" w:rsidRPr="00820E00" w:rsidRDefault="003855A0" w:rsidP="003855A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E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3855A0" w:rsidRPr="003855A0" w:rsidRDefault="003855A0" w:rsidP="003855A0">
      <w:pPr>
        <w:spacing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820E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«Труд в радость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bookmarkEnd w:id="0"/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Труд всегда был основанием для человеческой жизни, создания благополучия человеческого бытия и культуры в целом. Ребенку должно быть указано, что он отвечает за сохранность игрушек, чистоту и порядок в том месте, где находятся его игрушки и где он играет.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дошкольном возрасте начинается процесс восхождения личности к ценностям общества, и ребенок приобретает в общении со взрослыми и сверстниками первые жизненные ориентиры. В силу возрастных особенностей ребенок не создает, а потребляет ценности. Дети дошкольного возраста любознательны, эмоциональны и подражательны, для них характерно стремление к деятельности. Поэтому воспитание отношения к труду как первостепенной человеческой ценности в этом возрасте особенно важно.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системе совместной деятельности большое место отводится взаимодействию детей и взрослых в трудовой деятельности. Трудовая деятельность способствует формированию культуры межличностных отношении.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Компонентами трудовой деятельности являются: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Мотив - </w:t>
      </w:r>
      <w:r>
        <w:rPr>
          <w:rStyle w:val="c2"/>
          <w:color w:val="000000"/>
          <w:sz w:val="28"/>
          <w:szCs w:val="28"/>
        </w:rPr>
        <w:t>это причина, побуждающая к трудовой деятельности или заинтересовывающий момент.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 - </w:t>
      </w:r>
      <w:r>
        <w:rPr>
          <w:rStyle w:val="c2"/>
          <w:color w:val="000000"/>
          <w:sz w:val="28"/>
          <w:szCs w:val="28"/>
        </w:rPr>
        <w:t>это то, к чему надо стремиться.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Трудовые действия </w:t>
      </w:r>
      <w:r>
        <w:rPr>
          <w:rStyle w:val="c2"/>
          <w:color w:val="000000"/>
          <w:sz w:val="28"/>
          <w:szCs w:val="28"/>
        </w:rPr>
        <w:t>– это то, при помощи чего осуществляется цель и достигается результат.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Планирование - </w:t>
      </w:r>
      <w:r>
        <w:rPr>
          <w:rStyle w:val="c2"/>
          <w:color w:val="000000"/>
          <w:sz w:val="28"/>
          <w:szCs w:val="28"/>
        </w:rPr>
        <w:t>это умение предвидеть предстоящую работу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Результат - </w:t>
      </w:r>
      <w:r>
        <w:rPr>
          <w:rStyle w:val="c2"/>
          <w:color w:val="000000"/>
          <w:sz w:val="28"/>
          <w:szCs w:val="28"/>
        </w:rPr>
        <w:t>это показатель завершения работы, фактор, помогающий воспитывать у детей интерес к труду.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при хорошей организации ребенок испытывает радость от труда.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 трудового воспитания -</w:t>
      </w:r>
      <w:r>
        <w:rPr>
          <w:rStyle w:val="c2"/>
          <w:color w:val="000000"/>
          <w:sz w:val="28"/>
          <w:szCs w:val="28"/>
        </w:rPr>
        <w:t> это формирование положительного отношения к труду.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 трудового воспитания: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•формирование позитивных установок к различным видам труда и творчества;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воспитание ценностного отношения к собственному труду, труду других людей и его результатам;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•воспитание личности ребенка в аспекте труда и творчества</w:t>
      </w:r>
      <w:proofErr w:type="gramStart"/>
      <w:r>
        <w:rPr>
          <w:rStyle w:val="c2"/>
          <w:color w:val="000000"/>
          <w:sz w:val="28"/>
          <w:szCs w:val="28"/>
        </w:rPr>
        <w:t>. развитие</w:t>
      </w:r>
      <w:proofErr w:type="gramEnd"/>
      <w:r>
        <w:rPr>
          <w:rStyle w:val="c2"/>
          <w:color w:val="000000"/>
          <w:sz w:val="28"/>
          <w:szCs w:val="28"/>
        </w:rPr>
        <w:t xml:space="preserve"> творческой инициативы, способности самостоятельно себя реализовать в различных видах труда и творчества.</w:t>
      </w:r>
    </w:p>
    <w:p w:rsidR="00820E00" w:rsidRPr="003855A0" w:rsidRDefault="00820E00" w:rsidP="00820E00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3855A0">
        <w:rPr>
          <w:rStyle w:val="c7"/>
          <w:b/>
          <w:bCs/>
          <w:sz w:val="28"/>
          <w:szCs w:val="28"/>
          <w:u w:val="single"/>
        </w:rPr>
        <w:t>Примерная сетка совместной ОД и культурных практик в</w:t>
      </w:r>
    </w:p>
    <w:p w:rsidR="00820E00" w:rsidRPr="003855A0" w:rsidRDefault="00820E00" w:rsidP="00820E00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proofErr w:type="gramStart"/>
      <w:r w:rsidRPr="003855A0">
        <w:rPr>
          <w:rStyle w:val="c7"/>
          <w:b/>
          <w:bCs/>
          <w:sz w:val="28"/>
          <w:szCs w:val="28"/>
          <w:u w:val="single"/>
        </w:rPr>
        <w:t>режимных</w:t>
      </w:r>
      <w:proofErr w:type="gramEnd"/>
      <w:r w:rsidRPr="003855A0">
        <w:rPr>
          <w:rStyle w:val="c7"/>
          <w:b/>
          <w:bCs/>
          <w:sz w:val="28"/>
          <w:szCs w:val="28"/>
          <w:u w:val="single"/>
        </w:rPr>
        <w:t xml:space="preserve"> моментах: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Самообслуживание и элементарный бытовой труд </w:t>
      </w:r>
      <w:r>
        <w:rPr>
          <w:rStyle w:val="c2"/>
          <w:color w:val="000000"/>
          <w:sz w:val="28"/>
          <w:szCs w:val="28"/>
        </w:rPr>
        <w:t>используем </w:t>
      </w:r>
      <w:r>
        <w:rPr>
          <w:rStyle w:val="c3"/>
          <w:color w:val="000000"/>
          <w:sz w:val="28"/>
          <w:szCs w:val="28"/>
          <w:u w:val="single"/>
        </w:rPr>
        <w:t>ежедневно</w:t>
      </w:r>
      <w:r>
        <w:rPr>
          <w:rStyle w:val="c2"/>
          <w:color w:val="000000"/>
          <w:sz w:val="28"/>
          <w:szCs w:val="28"/>
        </w:rPr>
        <w:t xml:space="preserve">. Это труд ребенка, направленный на обслуживание самого себя (одевание, раздевание, прием пищи, уборка </w:t>
      </w:r>
      <w:r>
        <w:rPr>
          <w:rStyle w:val="c2"/>
          <w:color w:val="000000"/>
          <w:sz w:val="28"/>
          <w:szCs w:val="28"/>
        </w:rPr>
        <w:lastRenderedPageBreak/>
        <w:t>постели, игрушек, подготовка рабочего места, санитарно-гигиенические процедуры и т.д.).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Трудовые поручения</w:t>
      </w:r>
      <w:r>
        <w:rPr>
          <w:rStyle w:val="c2"/>
          <w:color w:val="000000"/>
          <w:sz w:val="28"/>
          <w:szCs w:val="28"/>
        </w:rPr>
        <w:t> (индивидуально и подгруппами) в старшей группе дети исполняют </w:t>
      </w:r>
      <w:r>
        <w:rPr>
          <w:rStyle w:val="c3"/>
          <w:color w:val="000000"/>
          <w:sz w:val="28"/>
          <w:szCs w:val="28"/>
          <w:u w:val="single"/>
        </w:rPr>
        <w:t>ежедневно</w:t>
      </w:r>
      <w:r>
        <w:rPr>
          <w:rStyle w:val="c2"/>
          <w:color w:val="000000"/>
          <w:sz w:val="28"/>
          <w:szCs w:val="28"/>
        </w:rPr>
        <w:t>, по два - четыре человека, по очереди. Это уход за растениями, выращивание и растений в уголке природы, на участке.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Трудовые поручения</w:t>
      </w:r>
      <w:r>
        <w:rPr>
          <w:rStyle w:val="c2"/>
          <w:color w:val="000000"/>
          <w:sz w:val="28"/>
          <w:szCs w:val="28"/>
        </w:rPr>
        <w:t> (общий и совместный труд) предлагаем детям старшей группы - </w:t>
      </w:r>
      <w:r>
        <w:rPr>
          <w:rStyle w:val="c3"/>
          <w:color w:val="000000"/>
          <w:sz w:val="28"/>
          <w:szCs w:val="28"/>
          <w:u w:val="single"/>
        </w:rPr>
        <w:t>1 раз в 2 недели</w:t>
      </w:r>
      <w:r>
        <w:rPr>
          <w:rStyle w:val="c2"/>
          <w:color w:val="000000"/>
          <w:sz w:val="28"/>
          <w:szCs w:val="28"/>
        </w:rPr>
        <w:t>. Этот вид труда направлен на обслуживание коллектива, поддержание чистоты и порядка в помещении и на участке, помощь взрослым в организации режимных моментов.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также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используем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 своей работе с детьми </w:t>
      </w:r>
      <w:r>
        <w:rPr>
          <w:rStyle w:val="c0"/>
          <w:b/>
          <w:bCs/>
          <w:color w:val="000000"/>
          <w:sz w:val="28"/>
          <w:szCs w:val="28"/>
        </w:rPr>
        <w:t>ручной труд, </w:t>
      </w:r>
      <w:r>
        <w:rPr>
          <w:rStyle w:val="c2"/>
          <w:color w:val="000000"/>
          <w:sz w:val="28"/>
          <w:szCs w:val="28"/>
        </w:rPr>
        <w:t>который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направлен на удовлетворение эстетических потребностей человека, развивает конструктивные и творческие способности детей.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нашей группе делается акцент на формирование всех доступных детям умений, навыков в различных видах труда. Формируется осознанное отношение и интерес к трудовой деятельности, умение достигать результата. Дети помогают помощнику воспитателя и воспитателям разложить мыло в мыльницы, повесить полотенца. На участке поддерживают порядок: подметают дорожки, поливают цветы.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включаются в дежурство по уголку природы, готовят рабочее место для ОД, убирают групповую комнату </w:t>
      </w:r>
      <w:r>
        <w:rPr>
          <w:rStyle w:val="c3"/>
          <w:color w:val="000000"/>
          <w:sz w:val="28"/>
          <w:szCs w:val="28"/>
          <w:u w:val="single"/>
        </w:rPr>
        <w:t>(1 раз в неделю).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Труд в старшем дошкольном возрасте становится систематичным, объем его увеличивается. Дети опрыскивают растения из пульверизатора, сметают листья и снег</w:t>
      </w:r>
      <w:proofErr w:type="gramStart"/>
      <w:r>
        <w:rPr>
          <w:rStyle w:val="c2"/>
          <w:color w:val="000000"/>
          <w:sz w:val="28"/>
          <w:szCs w:val="28"/>
        </w:rPr>
        <w:t>. собирают</w:t>
      </w:r>
      <w:proofErr w:type="gramEnd"/>
      <w:r>
        <w:rPr>
          <w:rStyle w:val="c2"/>
          <w:color w:val="000000"/>
          <w:sz w:val="28"/>
          <w:szCs w:val="28"/>
        </w:rPr>
        <w:t xml:space="preserve"> семена. Трудятся вместе со взрослыми в цветнике (сеют семена, поливают растения). С интересом наблюдают за жизнью растений и животных.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процессе трудовой деятельности дети знакомятся с различными свойствами материалов, способами их обработки, соединением в единое целое. Мы привлекаем детей к участию в заготовке природного и бросового материалов (шишек, желудей, каштанов, коры, листьев, соломы, скорлупы грецких орехов, и др.), изготовлению игрушек-самоделок для игры, самостоятельной деятельности (счетный материал, и др.), подарков родителям (букеты из высушенных цветов к Дню матери).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Свою статью мы хотим закончить словами В.А. Сухомлинского: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«Дайте детям радость труда. Эту радость ему несут успех, осознание своей умелости и значимости выполняемой работы, возможность доставлять радость другим.»</w:t>
      </w:r>
    </w:p>
    <w:p w:rsidR="00820E00" w:rsidRPr="003855A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820E00" w:rsidRPr="003855A0" w:rsidRDefault="00820E00" w:rsidP="00820E00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r w:rsidRPr="003855A0">
        <w:rPr>
          <w:rStyle w:val="c10"/>
          <w:b/>
          <w:bCs/>
          <w:sz w:val="32"/>
          <w:szCs w:val="32"/>
        </w:rPr>
        <w:t>Памятка для родителей</w:t>
      </w:r>
    </w:p>
    <w:p w:rsidR="00820E00" w:rsidRPr="003855A0" w:rsidRDefault="00820E00" w:rsidP="00820E00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sz w:val="22"/>
          <w:szCs w:val="22"/>
        </w:rPr>
      </w:pPr>
      <w:proofErr w:type="gramStart"/>
      <w:r w:rsidRPr="003855A0">
        <w:rPr>
          <w:rStyle w:val="c10"/>
          <w:b/>
          <w:bCs/>
          <w:sz w:val="32"/>
          <w:szCs w:val="32"/>
        </w:rPr>
        <w:t>по</w:t>
      </w:r>
      <w:proofErr w:type="gramEnd"/>
      <w:r w:rsidRPr="003855A0">
        <w:rPr>
          <w:rStyle w:val="c10"/>
          <w:b/>
          <w:bCs/>
          <w:sz w:val="32"/>
          <w:szCs w:val="32"/>
        </w:rPr>
        <w:t xml:space="preserve"> трудовому воспитанию детей в семье.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Сущность трудового воспитания дошкольников заключается в приобщении к доступной трудовой деятельности и формировании у них положительного отношения к труду взрослых. Но для того, чтобы ребенок активно включался в трудовую деятельность, важно привить ему трудовые навыки и умения, желание и стремление трудиться самостоятельно.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Труд вместе с родителями доставляет ребенку радость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Для успешного осуществления трудового воспитания в семье родители могут руководствоваться следующими рекомендациями: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 Приобщать ребенка к трудовым делам семьи как можно раньше;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Закрепить за дошкольником постоянные обязанности, за выполнение которых он несет ответственность;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4) Не наказывать ребенка трудом: труд должен радовать, приносить удовлетворение;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5) 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6) Не давать ребенку непосильных поручений, но поручать работу с достаточной нагрузкой;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7) Не торопить, не подгонять ребенка, уметь ждать, пока он завершит работу сам;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8) Не забывать благодарить ребенка за то, что требовало от него особых стараний;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9) 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достоянию.</w:t>
      </w:r>
    </w:p>
    <w:p w:rsidR="00820E00" w:rsidRDefault="00820E00" w:rsidP="00820E0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Важно организовать труд детей родителями таким образом, чтобы дети могли не только наблюдать его, но и участвовать в нем.</w:t>
      </w:r>
    </w:p>
    <w:p w:rsidR="00880FAB" w:rsidRDefault="00880FAB"/>
    <w:p w:rsidR="00820E00" w:rsidRDefault="00820E00"/>
    <w:p w:rsidR="00820E00" w:rsidRDefault="00820E00"/>
    <w:p w:rsidR="00820E00" w:rsidRDefault="00820E00"/>
    <w:p w:rsidR="00820E00" w:rsidRDefault="00820E00"/>
    <w:p w:rsidR="00820E00" w:rsidRPr="00820E00" w:rsidRDefault="00820E00">
      <w:pPr>
        <w:rPr>
          <w:rFonts w:ascii="Times New Roman" w:hAnsi="Times New Roman" w:cs="Times New Roman"/>
          <w:b/>
          <w:sz w:val="28"/>
          <w:szCs w:val="28"/>
        </w:rPr>
      </w:pPr>
    </w:p>
    <w:sectPr w:rsidR="00820E00" w:rsidRPr="00820E00" w:rsidSect="007D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AB"/>
    <w:rsid w:val="00007413"/>
    <w:rsid w:val="00155087"/>
    <w:rsid w:val="00384AF2"/>
    <w:rsid w:val="003855A0"/>
    <w:rsid w:val="007D69E4"/>
    <w:rsid w:val="00820E00"/>
    <w:rsid w:val="0088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9C0D6-8CC5-4B9C-BD79-55E9126A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0E00"/>
  </w:style>
  <w:style w:type="character" w:customStyle="1" w:styleId="c4">
    <w:name w:val="c4"/>
    <w:basedOn w:val="a0"/>
    <w:rsid w:val="00820E00"/>
  </w:style>
  <w:style w:type="character" w:customStyle="1" w:styleId="c0">
    <w:name w:val="c0"/>
    <w:basedOn w:val="a0"/>
    <w:rsid w:val="00820E00"/>
  </w:style>
  <w:style w:type="paragraph" w:customStyle="1" w:styleId="c6">
    <w:name w:val="c6"/>
    <w:basedOn w:val="a"/>
    <w:rsid w:val="0082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0E00"/>
  </w:style>
  <w:style w:type="character" w:customStyle="1" w:styleId="c3">
    <w:name w:val="c3"/>
    <w:basedOn w:val="a0"/>
    <w:rsid w:val="00820E00"/>
  </w:style>
  <w:style w:type="character" w:customStyle="1" w:styleId="c10">
    <w:name w:val="c10"/>
    <w:basedOn w:val="a0"/>
    <w:rsid w:val="0082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Komp</cp:lastModifiedBy>
  <cp:revision>2</cp:revision>
  <dcterms:created xsi:type="dcterms:W3CDTF">2022-04-29T11:49:00Z</dcterms:created>
  <dcterms:modified xsi:type="dcterms:W3CDTF">2022-04-29T11:49:00Z</dcterms:modified>
</cp:coreProperties>
</file>