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A5" w:rsidRPr="00FB5AA5" w:rsidRDefault="00FB5AA5" w:rsidP="00FB5AA5">
      <w:pPr>
        <w:pStyle w:val="has-text-align-center"/>
        <w:jc w:val="center"/>
        <w:rPr>
          <w:color w:val="002060"/>
          <w:sz w:val="40"/>
          <w:szCs w:val="40"/>
        </w:rPr>
      </w:pPr>
      <w:r w:rsidRPr="00FB5AA5">
        <w:rPr>
          <w:rStyle w:val="a3"/>
          <w:b/>
          <w:bCs/>
          <w:color w:val="002060"/>
          <w:sz w:val="40"/>
          <w:szCs w:val="40"/>
        </w:rPr>
        <w:t>«День книжки-малышки»</w:t>
      </w:r>
    </w:p>
    <w:p w:rsidR="00FB5AA5" w:rsidRDefault="00FB5AA5" w:rsidP="00FB5AA5">
      <w:pPr>
        <w:pStyle w:val="a4"/>
        <w:jc w:val="both"/>
      </w:pPr>
      <w:r>
        <w:t>   Художественная литература служит могучим, действенным средством умственного, нравственного и эстетического воспитания ребенка в детском саду. Произведения художественной литературы также играют важную роль в процессе общего развития дошкольников – речевого, познавательного, личностного.</w:t>
      </w:r>
    </w:p>
    <w:p w:rsidR="00FB5AA5" w:rsidRDefault="00FB5AA5" w:rsidP="00FB5AA5">
      <w:pPr>
        <w:pStyle w:val="a4"/>
        <w:jc w:val="both"/>
      </w:pPr>
      <w:r>
        <w:t>         К сожалению, родители в наше время из-за сложных социальных условий, в силу занятости часто забывают о значении книг  на развитие ребёнка.  И  процесс развития своего ребенка пускают на самотек. Ребенок больше времени проводит у телевизора и за </w:t>
      </w:r>
      <w:hyperlink r:id="rId5" w:history="1">
        <w:r w:rsidRPr="00FB5AA5">
          <w:rPr>
            <w:rStyle w:val="a5"/>
            <w:color w:val="auto"/>
            <w:u w:val="none"/>
          </w:rPr>
          <w:t>компьютером</w:t>
        </w:r>
      </w:hyperlink>
      <w:r>
        <w:t>, чем в живом  общении и близком окружении.</w:t>
      </w:r>
    </w:p>
    <w:p w:rsidR="00FB5AA5" w:rsidRDefault="00FB5AA5" w:rsidP="00FB5AA5">
      <w:pPr>
        <w:pStyle w:val="a4"/>
        <w:jc w:val="both"/>
      </w:pPr>
      <w:r>
        <w:t>         Изготовление книжек-малышек позволяет создать условия для развития речи воспитанников, реализации их творческого потенциала, умение работать в команде.</w:t>
      </w:r>
    </w:p>
    <w:p w:rsidR="00FB5AA5" w:rsidRDefault="00FB5AA5" w:rsidP="00FB5AA5">
      <w:pPr>
        <w:pStyle w:val="a4"/>
        <w:ind w:firstLine="708"/>
        <w:jc w:val="both"/>
      </w:pPr>
      <w:r>
        <w:t>Также к изготовлению книжек-самоделок  необходимо привлекать родителей, для того чтобы обратить их внимание на развитие своего ребенка.</w:t>
      </w:r>
    </w:p>
    <w:p w:rsidR="00FB5AA5" w:rsidRDefault="00FB5AA5" w:rsidP="00FB5AA5">
      <w:pPr>
        <w:pStyle w:val="a4"/>
        <w:ind w:firstLine="708"/>
        <w:jc w:val="both"/>
      </w:pPr>
      <w:r>
        <w:t xml:space="preserve">Дети сочиняют “свободные тексты” не просто так, а для того чтобы рассказать что-то своим близким, друзьям, то есть, тексты имеют коммуникативную функцию. В случае, когда дети сами не могут написать тексты, они просто фантазируют, рассказывают взрослым, и уже их (взрослых) задача услышать и записать рассказ. Но сначала нужно предложить детям нарисовать, пусть даже, графически (в зависимости от возможностей  ребенка) </w:t>
      </w:r>
      <w:proofErr w:type="gramStart"/>
      <w:r>
        <w:t>придуманное</w:t>
      </w:r>
      <w:proofErr w:type="gramEnd"/>
      <w:r>
        <w:t>,  или услышанное. Возможны варианты, когда к картинкам, нарисованным малышами и иллюстрирующими их переживания, воспитатель пишет текст, основанный на том, что рассказали сами дети о своих рисунках. Сделать это может не только воспитатель, но в первую очередь родители или близкие ребенку люди. Такая форма работы позволяет сделать целую серию открытий. Детям необходимо давать “пищу” для ума, тем самым, развивая познавательную</w:t>
      </w:r>
      <w:r>
        <w:t xml:space="preserve"> </w:t>
      </w:r>
      <w:r>
        <w:t>активность. Полученный результат - первая и очень важная ступень детского творчества.</w:t>
      </w:r>
    </w:p>
    <w:p w:rsidR="00FB5AA5" w:rsidRDefault="00FB5AA5" w:rsidP="00FB5AA5">
      <w:pPr>
        <w:pStyle w:val="a4"/>
        <w:ind w:firstLine="708"/>
        <w:jc w:val="both"/>
      </w:pPr>
      <w:r>
        <w:t>Возможны различные варианты книжек-малышек. Они могут быть изготовлены из ткани, фетра, картона, полиэтилена и т. д. Быть любой формы и любого содержания. Главное увлечься процессом, а идеи придут сами.</w:t>
      </w:r>
    </w:p>
    <w:p w:rsidR="00FB5AA5" w:rsidRDefault="00FB5AA5" w:rsidP="00FB5AA5">
      <w:pPr>
        <w:pStyle w:val="a4"/>
        <w:ind w:firstLine="708"/>
        <w:jc w:val="both"/>
      </w:pPr>
      <w:r>
        <w:t> По завершении непосредственно образовательной деятельности, дети предлагают свои варианты создания других книжек, реализуют свои идеи в свободной деятельности и дома с родителями. В конце недели  подводим итоги:   рассматриваем получившиеся книги, рассказываем малышам мини истории и читаем стихи, дарим им книжки самоделки.</w:t>
      </w:r>
    </w:p>
    <w:p w:rsidR="00FB5AA5" w:rsidRDefault="00FB5AA5" w:rsidP="00FB5AA5">
      <w:pPr>
        <w:pStyle w:val="a4"/>
        <w:ind w:firstLine="708"/>
        <w:jc w:val="both"/>
      </w:pPr>
      <w:bookmarkStart w:id="0" w:name="_GoBack"/>
      <w:bookmarkEnd w:id="0"/>
      <w:r>
        <w:t>В результате у детей повысится интерес к содержанию книг, желание мастерить книжки малышки и сочинять свой авторский сюжет.</w:t>
      </w:r>
    </w:p>
    <w:p w:rsidR="00074CB3" w:rsidRDefault="00074CB3"/>
    <w:sectPr w:rsidR="0007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2"/>
    <w:rsid w:val="00074CB3"/>
    <w:rsid w:val="00391DA2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FB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B5AA5"/>
    <w:rPr>
      <w:i/>
      <w:iCs/>
    </w:rPr>
  </w:style>
  <w:style w:type="paragraph" w:styleId="a4">
    <w:name w:val="Normal (Web)"/>
    <w:basedOn w:val="a"/>
    <w:uiPriority w:val="99"/>
    <w:semiHidden/>
    <w:unhideWhenUsed/>
    <w:rsid w:val="00FB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5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FB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B5AA5"/>
    <w:rPr>
      <w:i/>
      <w:iCs/>
    </w:rPr>
  </w:style>
  <w:style w:type="paragraph" w:styleId="a4">
    <w:name w:val="Normal (Web)"/>
    <w:basedOn w:val="a"/>
    <w:uiPriority w:val="99"/>
    <w:semiHidden/>
    <w:unhideWhenUsed/>
    <w:rsid w:val="00FB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5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maam.ru/detskijsad/master-klas-izgotovlenie-knizhki-malyshki.html&amp;sa=D&amp;ust=1480357280052000&amp;usg=AFQjCNGD5xUcGrFgDiHj6hjCuSyM6aQP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2023-11-17T11:53:00Z</dcterms:created>
  <dcterms:modified xsi:type="dcterms:W3CDTF">2023-11-17T11:55:00Z</dcterms:modified>
</cp:coreProperties>
</file>